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line="408" w:lineRule="atLeast"/>
        <w:ind w:left="0" w:firstLine="360"/>
        <w:rPr>
          <w:rFonts w:ascii="微软雅黑" w:hAnsi="微软雅黑" w:eastAsia="微软雅黑" w:cs="微软雅黑"/>
          <w:color w:val="58585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《昭通市2018年公开招聘优秀紧缺专业教师简章》中专业设置所含专业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1.语文专业：包括汉语言文学；汉语言；中文教育；汉语言文学教育；语文教育。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2.数学专业：包括数学与应用数学；信息与计算科学；数学教育；数学；应用数学；数理基础科学；数学基础科学。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3.英语专业：包括英语；英语教育；英语教学；英语应用；应用英语；商务英语；旅游英语；英语语言文学。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4.政治专业：包括思想政治教育；政治学与行政学；政治；政治教育；政治与思想品德教育；政治学；人文教育（政治方向）；哲学；国际政治。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5.历史专业：包括历史学；世界史；历史教育；历史学教育；人文教育（历史方向）；历史；世界历史。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6.地理专业：包括地理科学；地理信息科学；地理；地理学；地理教育；人文教育（地理方向）；地理信息系统。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7.物理专业：包括物理学；应用物理学；应用物理；物理教育；物理学教育；科学教育（物理方向）；物理。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8.化学专业：包括化学；应用化学；化学教育；有机化学；无机化学；分析化学；科学教育（化学方向）。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9.生物专业：包括生物科学；生物技术；生物信息学；生物教育；生物教育学；生物学；生物学教育；应用生物学教育；应用生物教育；科学教育（生物方向）；生物工程；生物化学与分子生物学；生物资源科学；生物安全；生物科学与生物技术；生物信息技术；应用生物科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10.音乐专业：包括音乐学；音乐表演；音乐；音乐教育；音乐与舞蹈；音乐舞蹈教育；艺术教育（音乐方向）。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11.体育专业：包括体育教育；运动训练；社会体育指导与管理；社会体育；武术与民族传统体育；民族传统体育。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12.美术专业：包括美术学；绘画；书法学；中国画；美术教育；绘画教育；艺术教育（美术方向）。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13.学前教育专业：包括学前教育；幼儿教育。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14.计算机专业：包括计算机教育；计算机科学技术教育；计算机科学教育；计算机科学现代教育技术；计算机科学与教育；应用电子技术教育；教育技术；教育技术学；现代教育技术；计算机科学与技术；计算机软件；软件工程；网络工程；计算机网络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15.临床医学专业：包括临床医学；临床医学（内科学、外科学、儿科学、妇产科学方向）。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16.中医学专业：包括中医学；针灸推拿学。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17.眼视光学专业：包括眼视光学；眼视光医学。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18.口腔医学专业：包括口腔医学；口腔医学技术。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19.微生物与免疫专业：包括微生物学；免疫学；病原微生物学；病原生物学。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20.病理学专业：包括病理学；病理生理学；病理学与病理生理学。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21.生理学专业：包括生理学；人体生理学；人体解剖与组织胚胎学。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22.遗传专业：包括遗传学；临床遗传学；细胞生物学。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23.分子生物专业:包括医学分子生物学；生物化学与分子生物学；医学细胞生物学；生物医学。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24.公共卫生管理专业：包括社会医学与卫生事业管理；卫生政策与管理；流行病与卫生统计学；公共卫生与预防医学；预防医学。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25.教育管理专业：包括高等教育学；教育管理学；教育经济与管理。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26.心理学专业：包括发展与教育心理学；基础心理学；教育心理学；心理健康教育；心理学；心理咨询；心理咨询与教育；应用心理学。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27.会计专业：包括会计学；财务管理。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  28.测绘工程专业：包括测绘工程。</w:t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 xml:space="preserve">     29.护理专业：包括高级护理；护理；护理学；医学护理学。 </w:t>
      </w:r>
    </w:p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line="408" w:lineRule="atLeast"/>
        <w:ind w:left="0" w:firstLine="360"/>
        <w:rPr>
          <w:rFonts w:hint="eastAsia" w:ascii="微软雅黑" w:hAnsi="微软雅黑" w:eastAsia="微软雅黑" w:cs="微软雅黑"/>
          <w:color w:val="58585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>     附件3：昭通市2018年公开招聘优秀紧缺专业教师报名表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FFFFFF"/>
        </w:rPr>
        <w:instrText xml:space="preserve"> HYPERLINK "http://www.zthrss.gov.cn/upload/20180208/2018020817320316.doc" \t "http://www.zthrss.gov.cn/_blank" </w:instrTex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olor w:val="E53333"/>
          <w:sz w:val="21"/>
          <w:szCs w:val="21"/>
          <w:bdr w:val="none" w:color="auto" w:sz="0" w:space="0"/>
          <w:shd w:val="clear" w:fill="FFFFFF"/>
        </w:rPr>
        <w:t>（下载）</w:t>
      </w:r>
      <w:r>
        <w:rPr>
          <w:rFonts w:hint="eastAsia" w:ascii="微软雅黑" w:hAnsi="微软雅黑" w:eastAsia="微软雅黑" w:cs="微软雅黑"/>
          <w:color w:val="000000"/>
          <w:sz w:val="21"/>
          <w:szCs w:val="21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 xml:space="preserve">          附件4：昭通市各县区教育局、市直各学校联系方式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8" w:lineRule="atLeast"/>
        <w:ind w:left="0" w:right="0" w:firstLine="36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1"/>
          <w:szCs w:val="21"/>
          <w:bdr w:val="none" w:color="auto" w:sz="0" w:space="0"/>
          <w:shd w:val="clear" w:fill="FFFFFF"/>
        </w:rPr>
        <w:t>昭通市各县区教育局、市直各学校联系方式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 xml:space="preserve"> </w:t>
      </w:r>
    </w:p>
    <w:tbl>
      <w:tblPr>
        <w:tblW w:w="8472" w:type="dxa"/>
        <w:jc w:val="center"/>
        <w:tblInd w:w="1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6"/>
        <w:gridCol w:w="2303"/>
        <w:gridCol w:w="1637"/>
        <w:gridCol w:w="2196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县区名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联系人员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备注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昭通市教育局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0870-2233818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王良权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虎任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13508705355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18608700080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昭通卫生职业学院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0870-3188213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刘昌俊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18687088866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昭通市财贸学校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0870-3188095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宗春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13908708596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昭通市实验中学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0870-2245809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赵燚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13887061007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昭通市民族中学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0870-3189903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刘明秋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13708606966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昭通学院附属中学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0870-2129496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赵太华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13887012599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盐津县教育局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0870-6621022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冉作华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18908708659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大关县教育局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0870-5621204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田踊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18987032188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永善县教育局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0870-4540742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周飞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13578021668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镇雄县教育局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0870-3120050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李灿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申云东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13578052276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13887098049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彝良县教育局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0870-5120485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李清奎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13578008681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威信县教育局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0870-6121652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王强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程宗毅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13887016887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8" w:lineRule="atLeast"/>
              <w:ind w:left="0" w:right="0" w:firstLine="360"/>
              <w:jc w:val="center"/>
              <w:rPr>
                <w:rFonts w:hint="eastAsia" w:ascii="微软雅黑" w:hAnsi="微软雅黑" w:eastAsia="微软雅黑" w:cs="微软雅黑"/>
                <w:color w:val="00000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85858"/>
                <w:spacing w:val="0"/>
                <w:sz w:val="21"/>
                <w:szCs w:val="21"/>
                <w:bdr w:val="none" w:color="auto" w:sz="0" w:space="0"/>
              </w:rPr>
              <w:t>13638802543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 xml:space="preserve">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line="408" w:lineRule="atLeast"/>
        <w:ind w:left="0" w:firstLine="360"/>
        <w:rPr>
          <w:rFonts w:hint="eastAsia" w:ascii="微软雅黑" w:hAnsi="微软雅黑" w:eastAsia="微软雅黑" w:cs="微软雅黑"/>
          <w:color w:val="58585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585858"/>
          <w:sz w:val="21"/>
          <w:szCs w:val="21"/>
          <w:bdr w:val="none" w:color="auto" w:sz="0" w:space="0"/>
          <w:shd w:val="clear" w:fill="FFFFFF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4C0CDA"/>
    <w:rsid w:val="351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2018-02-09T05:58:40Z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