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atLeast"/>
        <w:rPr>
          <w:rFonts w:ascii="Bookman Old Style" w:hAnsi="Bookman Old Style" w:eastAsia="黑体"/>
          <w:sz w:val="32"/>
          <w:szCs w:val="32"/>
        </w:rPr>
      </w:pPr>
      <w:r>
        <w:rPr>
          <w:rFonts w:hint="eastAsia" w:ascii="Bookman Old Style" w:hAnsi="Bookman Old Style" w:eastAsia="黑体"/>
          <w:sz w:val="32"/>
          <w:szCs w:val="32"/>
        </w:rPr>
        <w:t>附件</w:t>
      </w:r>
      <w:r>
        <w:rPr>
          <w:rFonts w:ascii="Bookman Old Style" w:hAnsi="Bookman Old Style" w:eastAsia="黑体"/>
          <w:sz w:val="32"/>
          <w:szCs w:val="32"/>
        </w:rPr>
        <w:t>2</w:t>
      </w:r>
    </w:p>
    <w:p>
      <w:pPr>
        <w:snapToGrid w:val="0"/>
        <w:spacing w:line="520" w:lineRule="exact"/>
        <w:jc w:val="center"/>
        <w:rPr>
          <w:rFonts w:ascii="方正小标宋简体" w:hAnsi="Bookman Old Style" w:eastAsia="方正小标宋简体"/>
          <w:sz w:val="44"/>
          <w:szCs w:val="44"/>
        </w:rPr>
      </w:pPr>
      <w:r>
        <w:rPr>
          <w:rFonts w:ascii="方正小标宋简体" w:hAnsi="Bookman Old Style" w:eastAsia="方正小标宋简体"/>
          <w:sz w:val="44"/>
          <w:szCs w:val="44"/>
        </w:rPr>
        <w:t>2020</w:t>
      </w:r>
      <w:r>
        <w:rPr>
          <w:rFonts w:hint="eastAsia" w:ascii="方正小标宋简体" w:hAnsi="Bookman Old Style" w:eastAsia="方正小标宋简体"/>
          <w:sz w:val="44"/>
          <w:szCs w:val="44"/>
        </w:rPr>
        <w:t>年梧州市教育局直管学校急需紧缺专任教师招聘计划</w:t>
      </w:r>
    </w:p>
    <w:tbl>
      <w:tblPr>
        <w:tblStyle w:val="5"/>
        <w:tblW w:w="1398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774"/>
        <w:gridCol w:w="87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35"/>
        <w:gridCol w:w="630"/>
        <w:gridCol w:w="630"/>
        <w:gridCol w:w="630"/>
        <w:gridCol w:w="63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11199" w:type="dxa"/>
            <w:gridSpan w:val="17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各学科招聘计划</w:t>
            </w:r>
          </w:p>
        </w:tc>
        <w:tc>
          <w:tcPr>
            <w:tcW w:w="73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学段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语文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数学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英语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物理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化学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历史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地理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政治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生物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信息</w:t>
            </w:r>
            <w:r>
              <w:rPr>
                <w:rFonts w:ascii="宋体" w:hAnsi="宋体" w:cs="宋体"/>
                <w:b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技术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体育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心理学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音乐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舞蹈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美术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播音主持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梧州高级中学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梧州市第一中学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梧州市第二中学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梧州市第三中学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梧州市第四中学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梧州市第五中学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梧州市第六中学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梧州市第七中学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梧州市第八中学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梧州市第十中学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梧州市第十一中学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梧州市第十二中学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梧州市第十四中学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梧州市新夏中学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梧州市苍海高中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梧州市中小学生示范性综合实践基地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高中、初中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4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77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89</w:t>
            </w:r>
          </w:p>
        </w:tc>
      </w:tr>
    </w:tbl>
    <w:p>
      <w:pPr>
        <w:sectPr>
          <w:pgSz w:w="16838" w:h="11906" w:orient="landscape"/>
          <w:pgMar w:top="1474" w:right="1985" w:bottom="1588" w:left="2098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D787A"/>
    <w:rsid w:val="32BD787A"/>
    <w:rsid w:val="5665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2019-11-21T09:41:00Z</dcterms:created>
  <dc:creator>Lisa</dc:creator>
  <cp:lastModifiedBy>Lisa</cp:lastModifiedBy>
  <dcterms:modified xsi:type="dcterms:W3CDTF">2019-11-21T09:43:24Z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